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C135" w14:textId="77777777" w:rsidR="008D49A6" w:rsidRDefault="008D49A6" w:rsidP="00457D27">
      <w:pPr>
        <w:spacing w:line="276" w:lineRule="auto"/>
        <w:jc w:val="right"/>
      </w:pPr>
      <w:r w:rsidRPr="00FD16BB">
        <w:rPr>
          <w:rFonts w:cs="Arial"/>
          <w:noProof/>
        </w:rPr>
        <w:drawing>
          <wp:inline distT="0" distB="0" distL="0" distR="0" wp14:anchorId="5BFAA1B2" wp14:editId="391A0F1E">
            <wp:extent cx="3143250" cy="952500"/>
            <wp:effectExtent l="0" t="0" r="0" b="0"/>
            <wp:docPr id="1" name="Grafik 1" descr="GDHS_4c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HS_4c_ne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3250" cy="952500"/>
                    </a:xfrm>
                    <a:prstGeom prst="rect">
                      <a:avLst/>
                    </a:prstGeom>
                    <a:noFill/>
                    <a:ln>
                      <a:noFill/>
                    </a:ln>
                  </pic:spPr>
                </pic:pic>
              </a:graphicData>
            </a:graphic>
          </wp:inline>
        </w:drawing>
      </w:r>
    </w:p>
    <w:p w14:paraId="4C280444" w14:textId="77777777" w:rsidR="008D49A6" w:rsidRDefault="008D49A6" w:rsidP="00BA33CA">
      <w:pPr>
        <w:spacing w:line="276" w:lineRule="auto"/>
        <w:jc w:val="both"/>
      </w:pPr>
    </w:p>
    <w:p w14:paraId="363881D7" w14:textId="77777777" w:rsidR="008D49A6" w:rsidRDefault="008D49A6" w:rsidP="00BA33CA">
      <w:pPr>
        <w:spacing w:line="276" w:lineRule="auto"/>
        <w:jc w:val="both"/>
      </w:pPr>
    </w:p>
    <w:p w14:paraId="0A725280" w14:textId="77777777" w:rsidR="00E9336C" w:rsidRPr="002B5C57" w:rsidRDefault="00E9336C" w:rsidP="00E9336C">
      <w:pPr>
        <w:rPr>
          <w:rFonts w:cs="Arial"/>
          <w:sz w:val="48"/>
          <w:szCs w:val="48"/>
        </w:rPr>
      </w:pPr>
      <w:r w:rsidRPr="002B5C57">
        <w:rPr>
          <w:rFonts w:cs="Arial"/>
          <w:b/>
          <w:sz w:val="72"/>
          <w:szCs w:val="72"/>
        </w:rPr>
        <w:t>P</w:t>
      </w:r>
      <w:r w:rsidRPr="002B5C57">
        <w:rPr>
          <w:rFonts w:cs="Arial"/>
          <w:b/>
          <w:sz w:val="48"/>
          <w:szCs w:val="48"/>
        </w:rPr>
        <w:t>RESSE</w:t>
      </w:r>
      <w:r w:rsidRPr="002B5C57">
        <w:rPr>
          <w:rFonts w:cs="Arial"/>
          <w:sz w:val="48"/>
          <w:szCs w:val="48"/>
        </w:rPr>
        <w:t>MITTEILUNG</w:t>
      </w:r>
    </w:p>
    <w:p w14:paraId="0B9EDC8E" w14:textId="77777777" w:rsidR="00754507" w:rsidRPr="00754507" w:rsidRDefault="00754507" w:rsidP="00754507">
      <w:pPr>
        <w:autoSpaceDE w:val="0"/>
        <w:autoSpaceDN w:val="0"/>
        <w:adjustRightInd w:val="0"/>
        <w:spacing w:line="240" w:lineRule="auto"/>
        <w:rPr>
          <w:rFonts w:asciiTheme="minorHAnsi" w:hAnsiTheme="minorHAnsi" w:cstheme="minorHAnsi"/>
          <w:b/>
          <w:bCs/>
          <w:sz w:val="28"/>
          <w:szCs w:val="28"/>
        </w:rPr>
      </w:pPr>
      <w:r w:rsidRPr="00754507">
        <w:rPr>
          <w:rFonts w:asciiTheme="minorHAnsi" w:hAnsiTheme="minorHAnsi" w:cstheme="minorHAnsi"/>
          <w:b/>
          <w:bCs/>
          <w:sz w:val="28"/>
          <w:szCs w:val="28"/>
        </w:rPr>
        <w:t xml:space="preserve">Marco </w:t>
      </w:r>
      <w:proofErr w:type="spellStart"/>
      <w:r w:rsidRPr="00754507">
        <w:rPr>
          <w:rFonts w:asciiTheme="minorHAnsi" w:hAnsiTheme="minorHAnsi" w:cstheme="minorHAnsi"/>
          <w:b/>
          <w:bCs/>
          <w:sz w:val="28"/>
          <w:szCs w:val="28"/>
        </w:rPr>
        <w:t>Drouvé</w:t>
      </w:r>
      <w:proofErr w:type="spellEnd"/>
      <w:r w:rsidRPr="00754507">
        <w:rPr>
          <w:rFonts w:asciiTheme="minorHAnsi" w:hAnsiTheme="minorHAnsi" w:cstheme="minorHAnsi"/>
          <w:b/>
          <w:bCs/>
          <w:sz w:val="28"/>
          <w:szCs w:val="28"/>
        </w:rPr>
        <w:t xml:space="preserve"> übernimmt bei der GDHS die Verantwortung für Einkauf und Warenwirtschaft </w:t>
      </w:r>
    </w:p>
    <w:p w14:paraId="687FDAFF" w14:textId="77777777" w:rsidR="00754507" w:rsidRPr="00754507" w:rsidRDefault="00754507" w:rsidP="00754507">
      <w:pPr>
        <w:autoSpaceDE w:val="0"/>
        <w:autoSpaceDN w:val="0"/>
        <w:adjustRightInd w:val="0"/>
        <w:spacing w:line="240" w:lineRule="auto"/>
        <w:rPr>
          <w:rFonts w:asciiTheme="minorHAnsi" w:hAnsiTheme="minorHAnsi" w:cstheme="minorHAnsi"/>
        </w:rPr>
      </w:pPr>
    </w:p>
    <w:p w14:paraId="0C01574F" w14:textId="50408B80" w:rsidR="00754507" w:rsidRPr="00754507" w:rsidRDefault="00754507" w:rsidP="00754507">
      <w:pPr>
        <w:autoSpaceDE w:val="0"/>
        <w:autoSpaceDN w:val="0"/>
        <w:adjustRightInd w:val="0"/>
        <w:spacing w:line="240" w:lineRule="auto"/>
        <w:rPr>
          <w:rFonts w:asciiTheme="minorHAnsi" w:hAnsiTheme="minorHAnsi" w:cstheme="minorHAnsi"/>
          <w:b/>
          <w:bCs/>
        </w:rPr>
      </w:pPr>
      <w:r w:rsidRPr="00754507">
        <w:rPr>
          <w:rFonts w:asciiTheme="minorHAnsi" w:hAnsiTheme="minorHAnsi" w:cstheme="minorHAnsi"/>
          <w:b/>
          <w:bCs/>
        </w:rPr>
        <w:t xml:space="preserve">Köln, 12.08.2021. Marco </w:t>
      </w:r>
      <w:proofErr w:type="spellStart"/>
      <w:r w:rsidRPr="00754507">
        <w:rPr>
          <w:rFonts w:asciiTheme="minorHAnsi" w:hAnsiTheme="minorHAnsi" w:cstheme="minorHAnsi"/>
          <w:b/>
          <w:bCs/>
        </w:rPr>
        <w:t>Drouvé</w:t>
      </w:r>
      <w:proofErr w:type="spellEnd"/>
      <w:r w:rsidRPr="00754507">
        <w:rPr>
          <w:rFonts w:asciiTheme="minorHAnsi" w:hAnsiTheme="minorHAnsi" w:cstheme="minorHAnsi"/>
          <w:b/>
          <w:bCs/>
        </w:rPr>
        <w:t xml:space="preserve"> (48) ist seit 01. August 2021 Manager </w:t>
      </w:r>
      <w:proofErr w:type="spellStart"/>
      <w:r w:rsidRPr="00754507">
        <w:rPr>
          <w:rFonts w:asciiTheme="minorHAnsi" w:hAnsiTheme="minorHAnsi" w:cstheme="minorHAnsi"/>
          <w:b/>
          <w:bCs/>
        </w:rPr>
        <w:t>Procurement</w:t>
      </w:r>
      <w:proofErr w:type="spellEnd"/>
      <w:r w:rsidRPr="00754507">
        <w:rPr>
          <w:rFonts w:asciiTheme="minorHAnsi" w:hAnsiTheme="minorHAnsi" w:cstheme="minorHAnsi"/>
          <w:b/>
          <w:bCs/>
        </w:rPr>
        <w:t xml:space="preserve"> &amp; </w:t>
      </w:r>
      <w:proofErr w:type="spellStart"/>
      <w:r w:rsidRPr="00754507">
        <w:rPr>
          <w:rFonts w:asciiTheme="minorHAnsi" w:hAnsiTheme="minorHAnsi" w:cstheme="minorHAnsi"/>
          <w:b/>
          <w:bCs/>
        </w:rPr>
        <w:t>Category</w:t>
      </w:r>
      <w:proofErr w:type="spellEnd"/>
      <w:r w:rsidRPr="00754507">
        <w:rPr>
          <w:rFonts w:asciiTheme="minorHAnsi" w:hAnsiTheme="minorHAnsi" w:cstheme="minorHAnsi"/>
          <w:b/>
          <w:bCs/>
        </w:rPr>
        <w:t xml:space="preserve"> Management Retail EU Central bei den GD Handelssystemen und übernimmt damit die Führung des Kölner Teams rund um Einkauf, Warenwirtschaft und Materialstammpflege. Er tritt damit die Nachfolge von Michael Weitz an, der seit dem 01. Juli 2021 die Funktion des „Managers Retail </w:t>
      </w:r>
      <w:proofErr w:type="spellStart"/>
      <w:r w:rsidRPr="00754507">
        <w:rPr>
          <w:rFonts w:asciiTheme="minorHAnsi" w:hAnsiTheme="minorHAnsi" w:cstheme="minorHAnsi"/>
          <w:b/>
          <w:bCs/>
        </w:rPr>
        <w:t>Operations</w:t>
      </w:r>
      <w:proofErr w:type="spellEnd"/>
      <w:r w:rsidRPr="00754507">
        <w:rPr>
          <w:rFonts w:asciiTheme="minorHAnsi" w:hAnsiTheme="minorHAnsi" w:cstheme="minorHAnsi"/>
          <w:b/>
          <w:bCs/>
        </w:rPr>
        <w:t xml:space="preserve"> EU“ innerhalb des Goodyear Konzerns wahrnimmt. </w:t>
      </w:r>
    </w:p>
    <w:p w14:paraId="2A7F300B" w14:textId="77777777" w:rsidR="00754507" w:rsidRDefault="00754507" w:rsidP="00754507">
      <w:pPr>
        <w:autoSpaceDE w:val="0"/>
        <w:autoSpaceDN w:val="0"/>
        <w:adjustRightInd w:val="0"/>
        <w:spacing w:line="240" w:lineRule="auto"/>
        <w:rPr>
          <w:rFonts w:ascii="CIDFont+F1" w:hAnsi="CIDFont+F1" w:cs="CIDFont+F1"/>
        </w:rPr>
      </w:pPr>
    </w:p>
    <w:p w14:paraId="6C62CE44" w14:textId="77777777" w:rsidR="00754507" w:rsidRPr="00754507" w:rsidRDefault="00754507" w:rsidP="00754507">
      <w:pPr>
        <w:autoSpaceDE w:val="0"/>
        <w:autoSpaceDN w:val="0"/>
        <w:adjustRightInd w:val="0"/>
        <w:spacing w:line="240" w:lineRule="auto"/>
        <w:rPr>
          <w:rFonts w:asciiTheme="minorHAnsi" w:hAnsiTheme="minorHAnsi" w:cstheme="minorHAnsi"/>
          <w:bCs/>
          <w:sz w:val="22"/>
          <w:szCs w:val="22"/>
        </w:rPr>
      </w:pPr>
      <w:r w:rsidRPr="00754507">
        <w:rPr>
          <w:rFonts w:asciiTheme="minorHAnsi" w:hAnsiTheme="minorHAnsi" w:cstheme="minorHAnsi"/>
          <w:bCs/>
          <w:sz w:val="22"/>
          <w:szCs w:val="22"/>
        </w:rPr>
        <w:t xml:space="preserve">Genau vor 20 Jahren startete Marco </w:t>
      </w:r>
      <w:proofErr w:type="spellStart"/>
      <w:r w:rsidRPr="00754507">
        <w:rPr>
          <w:rFonts w:asciiTheme="minorHAnsi" w:hAnsiTheme="minorHAnsi" w:cstheme="minorHAnsi"/>
          <w:bCs/>
          <w:sz w:val="22"/>
          <w:szCs w:val="22"/>
        </w:rPr>
        <w:t>Drouvé</w:t>
      </w:r>
      <w:proofErr w:type="spellEnd"/>
      <w:r w:rsidRPr="00754507">
        <w:rPr>
          <w:rFonts w:asciiTheme="minorHAnsi" w:hAnsiTheme="minorHAnsi" w:cstheme="minorHAnsi"/>
          <w:bCs/>
          <w:sz w:val="22"/>
          <w:szCs w:val="22"/>
        </w:rPr>
        <w:t xml:space="preserve"> seine Karriere bei der GDHS als Trainee im Außendienst für die Quick-Zentrale, war anschließend tätig als Preisanalyst und Warenwirtschaftskoordinator im Bereich Einkauf/Warenwirtschaft und verantwortete zuletzt als Senior Business Analyst erfolgreich das Pricing der GDHS-Partner im Bereich Marketing und E-Commerce. Damit bringt er alle Voraussetzungen für die neuen Herausforderungen seines nächsten Karriereschrittes mit.</w:t>
      </w:r>
    </w:p>
    <w:p w14:paraId="258FF05B" w14:textId="77777777" w:rsidR="00754507" w:rsidRPr="00754507" w:rsidRDefault="00754507" w:rsidP="00754507">
      <w:pPr>
        <w:autoSpaceDE w:val="0"/>
        <w:autoSpaceDN w:val="0"/>
        <w:adjustRightInd w:val="0"/>
        <w:spacing w:line="240" w:lineRule="auto"/>
        <w:rPr>
          <w:rFonts w:asciiTheme="minorHAnsi" w:hAnsiTheme="minorHAnsi" w:cstheme="minorHAnsi"/>
          <w:bCs/>
          <w:sz w:val="22"/>
          <w:szCs w:val="22"/>
        </w:rPr>
      </w:pPr>
      <w:r w:rsidRPr="00754507">
        <w:rPr>
          <w:rFonts w:asciiTheme="minorHAnsi" w:hAnsiTheme="minorHAnsi" w:cstheme="minorHAnsi"/>
          <w:bCs/>
          <w:sz w:val="22"/>
          <w:szCs w:val="22"/>
        </w:rPr>
        <w:t>In seiner neuen Funktion ist er nun für den gesamten Einkauf und die Warenwirtschaft bei der GDHS zuständig. Dort kümmert er sich mit dem bestehenden Team um die Sicherstellung einer wettbewerbsfähigen Positionierung im Einkauf über alle Marken und Produktgruppen, die Pflege der entsprechenden Stammdaten sowie die Koordination, Planung und Weiterentwicklung der lieferantengesteuerten Lagerplanung.</w:t>
      </w:r>
    </w:p>
    <w:p w14:paraId="1E048B08" w14:textId="1BC190D1" w:rsidR="00754507" w:rsidRPr="00754507" w:rsidRDefault="00754507" w:rsidP="00754507">
      <w:pPr>
        <w:autoSpaceDE w:val="0"/>
        <w:autoSpaceDN w:val="0"/>
        <w:adjustRightInd w:val="0"/>
        <w:spacing w:line="240" w:lineRule="auto"/>
        <w:rPr>
          <w:rFonts w:asciiTheme="minorHAnsi" w:hAnsiTheme="minorHAnsi" w:cstheme="minorHAnsi"/>
          <w:bCs/>
          <w:sz w:val="22"/>
          <w:szCs w:val="22"/>
        </w:rPr>
      </w:pPr>
      <w:r w:rsidRPr="00754507">
        <w:rPr>
          <w:rFonts w:asciiTheme="minorHAnsi" w:hAnsiTheme="minorHAnsi" w:cstheme="minorHAnsi"/>
          <w:bCs/>
          <w:sz w:val="22"/>
          <w:szCs w:val="22"/>
        </w:rPr>
        <w:t xml:space="preserve">Marco </w:t>
      </w:r>
      <w:proofErr w:type="spellStart"/>
      <w:r w:rsidRPr="00754507">
        <w:rPr>
          <w:rFonts w:asciiTheme="minorHAnsi" w:hAnsiTheme="minorHAnsi" w:cstheme="minorHAnsi"/>
          <w:bCs/>
          <w:sz w:val="22"/>
          <w:szCs w:val="22"/>
        </w:rPr>
        <w:t>Drouvé</w:t>
      </w:r>
      <w:proofErr w:type="spellEnd"/>
      <w:r w:rsidRPr="00754507">
        <w:rPr>
          <w:rFonts w:asciiTheme="minorHAnsi" w:hAnsiTheme="minorHAnsi" w:cstheme="minorHAnsi"/>
          <w:bCs/>
          <w:sz w:val="22"/>
          <w:szCs w:val="22"/>
        </w:rPr>
        <w:t xml:space="preserve"> freut sich über die neue Aufgabenstellung: </w:t>
      </w:r>
      <w:r w:rsidR="009378F9" w:rsidRPr="009378F9">
        <w:rPr>
          <w:rFonts w:asciiTheme="minorHAnsi" w:hAnsiTheme="minorHAnsi" w:cstheme="minorHAnsi"/>
          <w:bCs/>
          <w:sz w:val="22"/>
          <w:szCs w:val="22"/>
          <w:highlight w:val="green"/>
        </w:rPr>
        <w:t>„</w:t>
      </w:r>
      <w:r w:rsidRPr="00754507">
        <w:rPr>
          <w:rFonts w:asciiTheme="minorHAnsi" w:hAnsiTheme="minorHAnsi" w:cstheme="minorHAnsi"/>
          <w:bCs/>
          <w:sz w:val="22"/>
          <w:szCs w:val="22"/>
        </w:rPr>
        <w:t xml:space="preserve">In gewohnter Manier möchte ich eng und vertrauensvoll mit den GDHS-Partnern zusammenarbeiten und die Einkaufsprozesse mithilfe des erfahrenen Teams bei der GDHS weiter optimieren. Dabei werde ich den Bereich Pricing mit in die Abteilung </w:t>
      </w:r>
      <w:proofErr w:type="spellStart"/>
      <w:r w:rsidRPr="00754507">
        <w:rPr>
          <w:rFonts w:asciiTheme="minorHAnsi" w:hAnsiTheme="minorHAnsi" w:cstheme="minorHAnsi"/>
          <w:bCs/>
          <w:sz w:val="22"/>
          <w:szCs w:val="22"/>
        </w:rPr>
        <w:t>Procurement</w:t>
      </w:r>
      <w:proofErr w:type="spellEnd"/>
      <w:r w:rsidRPr="00754507">
        <w:rPr>
          <w:rFonts w:asciiTheme="minorHAnsi" w:hAnsiTheme="minorHAnsi" w:cstheme="minorHAnsi"/>
          <w:bCs/>
          <w:sz w:val="22"/>
          <w:szCs w:val="22"/>
        </w:rPr>
        <w:t xml:space="preserve"> &amp; </w:t>
      </w:r>
      <w:proofErr w:type="spellStart"/>
      <w:r w:rsidRPr="00754507">
        <w:rPr>
          <w:rFonts w:asciiTheme="minorHAnsi" w:hAnsiTheme="minorHAnsi" w:cstheme="minorHAnsi"/>
          <w:bCs/>
          <w:sz w:val="22"/>
          <w:szCs w:val="22"/>
        </w:rPr>
        <w:t>Category</w:t>
      </w:r>
      <w:proofErr w:type="spellEnd"/>
      <w:r w:rsidRPr="00754507">
        <w:rPr>
          <w:rFonts w:asciiTheme="minorHAnsi" w:hAnsiTheme="minorHAnsi" w:cstheme="minorHAnsi"/>
          <w:bCs/>
          <w:sz w:val="22"/>
          <w:szCs w:val="22"/>
        </w:rPr>
        <w:t xml:space="preserve"> Management Retail integrieren.</w:t>
      </w:r>
      <w:r w:rsidR="009378F9">
        <w:rPr>
          <w:rFonts w:asciiTheme="minorHAnsi" w:hAnsiTheme="minorHAnsi" w:cstheme="minorHAnsi"/>
          <w:bCs/>
          <w:sz w:val="22"/>
          <w:szCs w:val="22"/>
        </w:rPr>
        <w:t>“</w:t>
      </w:r>
    </w:p>
    <w:p w14:paraId="5F14ECF5" w14:textId="40D369FE" w:rsidR="00766AA6" w:rsidRPr="00BF690E" w:rsidRDefault="00766AA6" w:rsidP="00093F3F">
      <w:pPr>
        <w:spacing w:line="276" w:lineRule="auto"/>
        <w:jc w:val="both"/>
        <w:rPr>
          <w:rFonts w:asciiTheme="minorHAnsi" w:hAnsiTheme="minorHAnsi" w:cstheme="minorHAnsi"/>
          <w:sz w:val="22"/>
          <w:szCs w:val="22"/>
        </w:rPr>
      </w:pPr>
    </w:p>
    <w:p w14:paraId="16ACCA40" w14:textId="25F3F8A7" w:rsidR="00CE4426" w:rsidRPr="00BF690E" w:rsidRDefault="00CE4426" w:rsidP="00CE4426">
      <w:pPr>
        <w:autoSpaceDE w:val="0"/>
        <w:autoSpaceDN w:val="0"/>
        <w:adjustRightInd w:val="0"/>
        <w:spacing w:line="276" w:lineRule="auto"/>
        <w:jc w:val="both"/>
        <w:rPr>
          <w:rFonts w:asciiTheme="minorHAnsi" w:hAnsiTheme="minorHAnsi" w:cstheme="minorHAnsi"/>
          <w:bCs/>
          <w:sz w:val="22"/>
          <w:szCs w:val="22"/>
        </w:rPr>
      </w:pPr>
      <w:r w:rsidRPr="00BF690E">
        <w:rPr>
          <w:rFonts w:asciiTheme="minorHAnsi" w:hAnsiTheme="minorHAnsi" w:cstheme="minorHAnsi"/>
          <w:bCs/>
          <w:sz w:val="22"/>
          <w:szCs w:val="22"/>
        </w:rPr>
        <w:t xml:space="preserve">Diese Presseinformation sowie Bildmaterial finden Sie neben weiteren Informationen über die GD Handelssysteme zum Download unter </w:t>
      </w:r>
      <w:hyperlink r:id="rId6" w:history="1">
        <w:r w:rsidRPr="00BF690E">
          <w:rPr>
            <w:rStyle w:val="Hyperlink"/>
            <w:rFonts w:asciiTheme="minorHAnsi" w:hAnsiTheme="minorHAnsi" w:cstheme="minorHAnsi"/>
            <w:bCs/>
            <w:sz w:val="22"/>
            <w:szCs w:val="22"/>
          </w:rPr>
          <w:t>www.gdhs.de</w:t>
        </w:r>
      </w:hyperlink>
      <w:r w:rsidR="009378F9" w:rsidRPr="009378F9">
        <w:rPr>
          <w:rFonts w:asciiTheme="minorHAnsi" w:hAnsiTheme="minorHAnsi" w:cstheme="minorHAnsi"/>
          <w:bCs/>
          <w:sz w:val="22"/>
          <w:szCs w:val="22"/>
          <w:highlight w:val="green"/>
        </w:rPr>
        <w:t>.</w:t>
      </w:r>
    </w:p>
    <w:p w14:paraId="7DD7C094" w14:textId="77777777" w:rsidR="00CE4426" w:rsidRPr="00BF690E" w:rsidRDefault="00CE4426" w:rsidP="00CE4426">
      <w:pPr>
        <w:spacing w:line="276" w:lineRule="auto"/>
        <w:jc w:val="both"/>
        <w:rPr>
          <w:rFonts w:asciiTheme="minorHAnsi" w:hAnsiTheme="minorHAnsi" w:cstheme="minorHAnsi"/>
          <w:bCs/>
          <w:sz w:val="22"/>
          <w:szCs w:val="22"/>
        </w:rPr>
      </w:pPr>
    </w:p>
    <w:p w14:paraId="5903EAF8" w14:textId="77777777" w:rsidR="00CE4426" w:rsidRPr="00BF690E" w:rsidRDefault="00CE4426" w:rsidP="00CE4426">
      <w:pPr>
        <w:spacing w:line="276" w:lineRule="auto"/>
        <w:jc w:val="both"/>
        <w:rPr>
          <w:rFonts w:asciiTheme="minorHAnsi" w:hAnsiTheme="minorHAnsi" w:cstheme="minorHAnsi"/>
          <w:b/>
          <w:sz w:val="22"/>
          <w:szCs w:val="22"/>
        </w:rPr>
      </w:pPr>
      <w:r w:rsidRPr="00BF690E">
        <w:rPr>
          <w:rFonts w:asciiTheme="minorHAnsi" w:hAnsiTheme="minorHAnsi" w:cstheme="minorHAnsi"/>
          <w:b/>
          <w:sz w:val="22"/>
          <w:szCs w:val="22"/>
        </w:rPr>
        <w:t>Pressekontakt:</w:t>
      </w:r>
    </w:p>
    <w:p w14:paraId="065A1A04" w14:textId="77777777" w:rsidR="00CE4426" w:rsidRPr="00BF690E" w:rsidRDefault="00CE4426" w:rsidP="00CE4426">
      <w:pPr>
        <w:spacing w:line="276" w:lineRule="auto"/>
        <w:jc w:val="both"/>
        <w:rPr>
          <w:rFonts w:asciiTheme="minorHAnsi" w:hAnsiTheme="minorHAnsi" w:cstheme="minorHAnsi"/>
          <w:bCs/>
          <w:sz w:val="22"/>
          <w:szCs w:val="22"/>
        </w:rPr>
      </w:pPr>
      <w:r w:rsidRPr="00BF690E">
        <w:rPr>
          <w:rFonts w:asciiTheme="minorHAnsi" w:hAnsiTheme="minorHAnsi" w:cstheme="minorHAnsi"/>
          <w:bCs/>
          <w:sz w:val="22"/>
          <w:szCs w:val="22"/>
        </w:rPr>
        <w:t xml:space="preserve">GD Handelssysteme GmbH </w:t>
      </w:r>
    </w:p>
    <w:p w14:paraId="49A4D0D6" w14:textId="77777777" w:rsidR="00CE4426" w:rsidRPr="00BF690E" w:rsidRDefault="00CE4426" w:rsidP="00CE4426">
      <w:pPr>
        <w:spacing w:line="276" w:lineRule="auto"/>
        <w:jc w:val="both"/>
        <w:rPr>
          <w:rFonts w:asciiTheme="minorHAnsi" w:hAnsiTheme="minorHAnsi" w:cstheme="minorHAnsi"/>
          <w:bCs/>
          <w:sz w:val="22"/>
          <w:szCs w:val="22"/>
        </w:rPr>
      </w:pPr>
      <w:r w:rsidRPr="00BF690E">
        <w:rPr>
          <w:rFonts w:asciiTheme="minorHAnsi" w:hAnsiTheme="minorHAnsi" w:cstheme="minorHAnsi"/>
          <w:bCs/>
          <w:sz w:val="22"/>
          <w:szCs w:val="22"/>
        </w:rPr>
        <w:t>Anne Reck</w:t>
      </w:r>
    </w:p>
    <w:p w14:paraId="52EC8339" w14:textId="77777777" w:rsidR="00CE4426" w:rsidRPr="00BF690E" w:rsidRDefault="00CE4426" w:rsidP="00CE4426">
      <w:pPr>
        <w:spacing w:line="276" w:lineRule="auto"/>
        <w:jc w:val="both"/>
        <w:rPr>
          <w:rFonts w:asciiTheme="minorHAnsi" w:hAnsiTheme="minorHAnsi" w:cstheme="minorHAnsi"/>
          <w:bCs/>
          <w:sz w:val="22"/>
          <w:szCs w:val="22"/>
          <w:lang w:val="it-IT"/>
        </w:rPr>
      </w:pPr>
      <w:proofErr w:type="spellStart"/>
      <w:r w:rsidRPr="00BF690E">
        <w:rPr>
          <w:rFonts w:asciiTheme="minorHAnsi" w:hAnsiTheme="minorHAnsi" w:cstheme="minorHAnsi"/>
          <w:bCs/>
          <w:sz w:val="22"/>
          <w:szCs w:val="22"/>
          <w:lang w:val="it-IT"/>
        </w:rPr>
        <w:t>Xantener</w:t>
      </w:r>
      <w:proofErr w:type="spellEnd"/>
      <w:r w:rsidRPr="00BF690E">
        <w:rPr>
          <w:rFonts w:asciiTheme="minorHAnsi" w:hAnsiTheme="minorHAnsi" w:cstheme="minorHAnsi"/>
          <w:bCs/>
          <w:sz w:val="22"/>
          <w:szCs w:val="22"/>
          <w:lang w:val="it-IT"/>
        </w:rPr>
        <w:t xml:space="preserve"> </w:t>
      </w:r>
      <w:proofErr w:type="spellStart"/>
      <w:r w:rsidRPr="00BF690E">
        <w:rPr>
          <w:rFonts w:asciiTheme="minorHAnsi" w:hAnsiTheme="minorHAnsi" w:cstheme="minorHAnsi"/>
          <w:bCs/>
          <w:sz w:val="22"/>
          <w:szCs w:val="22"/>
          <w:lang w:val="it-IT"/>
        </w:rPr>
        <w:t>Straße</w:t>
      </w:r>
      <w:proofErr w:type="spellEnd"/>
      <w:r w:rsidRPr="00BF690E">
        <w:rPr>
          <w:rFonts w:asciiTheme="minorHAnsi" w:hAnsiTheme="minorHAnsi" w:cstheme="minorHAnsi"/>
          <w:bCs/>
          <w:sz w:val="22"/>
          <w:szCs w:val="22"/>
          <w:lang w:val="it-IT"/>
        </w:rPr>
        <w:t xml:space="preserve"> 105 </w:t>
      </w:r>
    </w:p>
    <w:p w14:paraId="5673079C" w14:textId="77777777" w:rsidR="00CE4426" w:rsidRPr="00BF690E" w:rsidRDefault="00CE4426" w:rsidP="00CE4426">
      <w:pPr>
        <w:spacing w:line="276" w:lineRule="auto"/>
        <w:jc w:val="both"/>
        <w:rPr>
          <w:rFonts w:asciiTheme="minorHAnsi" w:hAnsiTheme="minorHAnsi" w:cstheme="minorHAnsi"/>
          <w:bCs/>
          <w:sz w:val="22"/>
          <w:szCs w:val="22"/>
          <w:lang w:val="it-IT"/>
        </w:rPr>
      </w:pPr>
      <w:r w:rsidRPr="00BF690E">
        <w:rPr>
          <w:rFonts w:asciiTheme="minorHAnsi" w:hAnsiTheme="minorHAnsi" w:cstheme="minorHAnsi"/>
          <w:bCs/>
          <w:sz w:val="22"/>
          <w:szCs w:val="22"/>
          <w:lang w:val="it-IT"/>
        </w:rPr>
        <w:t xml:space="preserve">50733 </w:t>
      </w:r>
      <w:proofErr w:type="spellStart"/>
      <w:r w:rsidRPr="00BF690E">
        <w:rPr>
          <w:rFonts w:asciiTheme="minorHAnsi" w:hAnsiTheme="minorHAnsi" w:cstheme="minorHAnsi"/>
          <w:bCs/>
          <w:sz w:val="22"/>
          <w:szCs w:val="22"/>
          <w:lang w:val="it-IT"/>
        </w:rPr>
        <w:t>Köln</w:t>
      </w:r>
      <w:proofErr w:type="spellEnd"/>
      <w:r w:rsidRPr="00BF690E">
        <w:rPr>
          <w:rFonts w:asciiTheme="minorHAnsi" w:hAnsiTheme="minorHAnsi" w:cstheme="minorHAnsi"/>
          <w:bCs/>
          <w:sz w:val="22"/>
          <w:szCs w:val="22"/>
          <w:lang w:val="it-IT"/>
        </w:rPr>
        <w:t xml:space="preserve"> </w:t>
      </w:r>
    </w:p>
    <w:p w14:paraId="15F7C6B6" w14:textId="77777777" w:rsidR="00CE4426" w:rsidRPr="00BF690E" w:rsidRDefault="00CE4426" w:rsidP="00CE4426">
      <w:pPr>
        <w:spacing w:line="276" w:lineRule="auto"/>
        <w:jc w:val="both"/>
        <w:rPr>
          <w:rFonts w:asciiTheme="minorHAnsi" w:hAnsiTheme="minorHAnsi" w:cstheme="minorHAnsi"/>
          <w:bCs/>
          <w:sz w:val="22"/>
          <w:szCs w:val="22"/>
          <w:lang w:val="it-IT"/>
        </w:rPr>
      </w:pPr>
      <w:r w:rsidRPr="00BF690E">
        <w:rPr>
          <w:rFonts w:asciiTheme="minorHAnsi" w:hAnsiTheme="minorHAnsi" w:cstheme="minorHAnsi"/>
          <w:bCs/>
          <w:sz w:val="22"/>
          <w:szCs w:val="22"/>
          <w:lang w:val="it-IT"/>
        </w:rPr>
        <w:t xml:space="preserve">Tel. +49 (221) 9 76 66 246 </w:t>
      </w:r>
    </w:p>
    <w:p w14:paraId="5D8F0231" w14:textId="77777777" w:rsidR="00CE4426" w:rsidRPr="00BF690E" w:rsidRDefault="00CE4426" w:rsidP="00CE4426">
      <w:pPr>
        <w:spacing w:line="276" w:lineRule="auto"/>
        <w:jc w:val="both"/>
        <w:rPr>
          <w:rFonts w:asciiTheme="minorHAnsi" w:hAnsiTheme="minorHAnsi" w:cstheme="minorHAnsi"/>
          <w:bCs/>
          <w:sz w:val="22"/>
          <w:szCs w:val="22"/>
          <w:lang w:val="it-IT"/>
        </w:rPr>
      </w:pPr>
      <w:r w:rsidRPr="00BF690E">
        <w:rPr>
          <w:rFonts w:asciiTheme="minorHAnsi" w:hAnsiTheme="minorHAnsi" w:cstheme="minorHAnsi"/>
          <w:bCs/>
          <w:sz w:val="22"/>
          <w:szCs w:val="22"/>
          <w:lang w:val="it-IT"/>
        </w:rPr>
        <w:t>Fax +49 (221) 9 76 66 576</w:t>
      </w:r>
    </w:p>
    <w:p w14:paraId="5253F5FB" w14:textId="77777777" w:rsidR="00CE4426" w:rsidRPr="00BF690E" w:rsidRDefault="00CE4426" w:rsidP="00CE4426">
      <w:pPr>
        <w:spacing w:line="276" w:lineRule="auto"/>
        <w:jc w:val="both"/>
        <w:rPr>
          <w:rFonts w:asciiTheme="minorHAnsi" w:hAnsiTheme="minorHAnsi" w:cstheme="minorHAnsi"/>
          <w:bCs/>
          <w:sz w:val="22"/>
          <w:szCs w:val="22"/>
          <w:lang w:val="it-IT"/>
        </w:rPr>
      </w:pPr>
      <w:r w:rsidRPr="00BF690E">
        <w:rPr>
          <w:rFonts w:asciiTheme="minorHAnsi" w:hAnsiTheme="minorHAnsi" w:cstheme="minorHAnsi"/>
          <w:bCs/>
          <w:sz w:val="22"/>
          <w:szCs w:val="22"/>
          <w:lang w:val="it-IT"/>
        </w:rPr>
        <w:t>E-Mail: anne.reck@gdhs.de</w:t>
      </w:r>
    </w:p>
    <w:p w14:paraId="7AFDD06A" w14:textId="77777777" w:rsidR="00CE4426" w:rsidRPr="00BF690E" w:rsidRDefault="00CE4426" w:rsidP="00093F3F">
      <w:pPr>
        <w:spacing w:line="276" w:lineRule="auto"/>
        <w:jc w:val="both"/>
        <w:rPr>
          <w:rFonts w:asciiTheme="minorHAnsi" w:hAnsiTheme="minorHAnsi" w:cstheme="minorHAnsi"/>
          <w:sz w:val="22"/>
          <w:szCs w:val="22"/>
          <w:lang w:val="it-IT"/>
        </w:rPr>
      </w:pPr>
    </w:p>
    <w:p w14:paraId="54D3CA09" w14:textId="77777777" w:rsidR="00697D96" w:rsidRPr="00BF690E" w:rsidRDefault="00697D96" w:rsidP="00DC7AAC">
      <w:pPr>
        <w:spacing w:line="276" w:lineRule="auto"/>
        <w:jc w:val="both"/>
        <w:rPr>
          <w:rFonts w:asciiTheme="minorHAnsi" w:hAnsiTheme="minorHAnsi" w:cstheme="minorHAnsi"/>
          <w:sz w:val="22"/>
          <w:szCs w:val="22"/>
          <w:lang w:val="it-IT"/>
        </w:rPr>
      </w:pPr>
    </w:p>
    <w:sectPr w:rsidR="00697D96" w:rsidRPr="00BF690E" w:rsidSect="00766AA6">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E1525"/>
    <w:multiLevelType w:val="hybridMultilevel"/>
    <w:tmpl w:val="B77A3C7A"/>
    <w:lvl w:ilvl="0" w:tplc="2466D068">
      <w:start w:val="7"/>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A6"/>
    <w:rsid w:val="00005E46"/>
    <w:rsid w:val="00013682"/>
    <w:rsid w:val="00034276"/>
    <w:rsid w:val="00093F3F"/>
    <w:rsid w:val="000B31D4"/>
    <w:rsid w:val="00117DE2"/>
    <w:rsid w:val="00156905"/>
    <w:rsid w:val="001D17C5"/>
    <w:rsid w:val="001D203B"/>
    <w:rsid w:val="00272CAD"/>
    <w:rsid w:val="00290875"/>
    <w:rsid w:val="002B3158"/>
    <w:rsid w:val="002E2DC2"/>
    <w:rsid w:val="00316ABF"/>
    <w:rsid w:val="00351369"/>
    <w:rsid w:val="00364D4E"/>
    <w:rsid w:val="00412392"/>
    <w:rsid w:val="00424000"/>
    <w:rsid w:val="004255BB"/>
    <w:rsid w:val="00457D27"/>
    <w:rsid w:val="004759B7"/>
    <w:rsid w:val="004D09FA"/>
    <w:rsid w:val="004D1195"/>
    <w:rsid w:val="00563589"/>
    <w:rsid w:val="00580B65"/>
    <w:rsid w:val="005831EB"/>
    <w:rsid w:val="005B4232"/>
    <w:rsid w:val="005D27B1"/>
    <w:rsid w:val="00697D96"/>
    <w:rsid w:val="006A766D"/>
    <w:rsid w:val="006B1CDA"/>
    <w:rsid w:val="006E3867"/>
    <w:rsid w:val="0072262E"/>
    <w:rsid w:val="00754507"/>
    <w:rsid w:val="00766AA6"/>
    <w:rsid w:val="00846270"/>
    <w:rsid w:val="008921E8"/>
    <w:rsid w:val="008D49A6"/>
    <w:rsid w:val="008E0425"/>
    <w:rsid w:val="008E10C7"/>
    <w:rsid w:val="008F1E45"/>
    <w:rsid w:val="009370FE"/>
    <w:rsid w:val="009378F9"/>
    <w:rsid w:val="00943F86"/>
    <w:rsid w:val="00963630"/>
    <w:rsid w:val="009A2E84"/>
    <w:rsid w:val="009D5369"/>
    <w:rsid w:val="00A50EF0"/>
    <w:rsid w:val="00BA2972"/>
    <w:rsid w:val="00BA33CA"/>
    <w:rsid w:val="00BF690E"/>
    <w:rsid w:val="00C51C11"/>
    <w:rsid w:val="00C80A46"/>
    <w:rsid w:val="00CE3434"/>
    <w:rsid w:val="00CE4426"/>
    <w:rsid w:val="00D21E0B"/>
    <w:rsid w:val="00D77DB6"/>
    <w:rsid w:val="00DC5C57"/>
    <w:rsid w:val="00DC7AAC"/>
    <w:rsid w:val="00DF0509"/>
    <w:rsid w:val="00E119F3"/>
    <w:rsid w:val="00E9336C"/>
    <w:rsid w:val="00EB4788"/>
    <w:rsid w:val="00EB6DBD"/>
    <w:rsid w:val="00EF393C"/>
    <w:rsid w:val="00F178F1"/>
    <w:rsid w:val="00F20273"/>
    <w:rsid w:val="00FC06BF"/>
    <w:rsid w:val="00FE7473"/>
    <w:rsid w:val="00FF387A"/>
    <w:rsid w:val="00FF6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A736"/>
  <w15:chartTrackingRefBased/>
  <w15:docId w15:val="{1B34420F-EA0C-42AF-978C-16D8D3EC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49A6"/>
    <w:pPr>
      <w:spacing w:after="0" w:line="36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BA33CA"/>
    <w:rPr>
      <w:color w:val="0000FF"/>
      <w:u w:val="single"/>
    </w:rPr>
  </w:style>
  <w:style w:type="paragraph" w:customStyle="1" w:styleId="Default">
    <w:name w:val="Default"/>
    <w:rsid w:val="0084627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60288">
      <w:bodyDiv w:val="1"/>
      <w:marLeft w:val="0"/>
      <w:marRight w:val="0"/>
      <w:marTop w:val="0"/>
      <w:marBottom w:val="0"/>
      <w:divBdr>
        <w:top w:val="none" w:sz="0" w:space="0" w:color="auto"/>
        <w:left w:val="none" w:sz="0" w:space="0" w:color="auto"/>
        <w:bottom w:val="none" w:sz="0" w:space="0" w:color="auto"/>
        <w:right w:val="none" w:sz="0" w:space="0" w:color="auto"/>
      </w:divBdr>
    </w:div>
    <w:div w:id="311712854">
      <w:bodyDiv w:val="1"/>
      <w:marLeft w:val="0"/>
      <w:marRight w:val="0"/>
      <w:marTop w:val="0"/>
      <w:marBottom w:val="0"/>
      <w:divBdr>
        <w:top w:val="none" w:sz="0" w:space="0" w:color="auto"/>
        <w:left w:val="none" w:sz="0" w:space="0" w:color="auto"/>
        <w:bottom w:val="none" w:sz="0" w:space="0" w:color="auto"/>
        <w:right w:val="none" w:sz="0" w:space="0" w:color="auto"/>
      </w:divBdr>
    </w:div>
    <w:div w:id="610404859">
      <w:bodyDiv w:val="1"/>
      <w:marLeft w:val="0"/>
      <w:marRight w:val="0"/>
      <w:marTop w:val="0"/>
      <w:marBottom w:val="0"/>
      <w:divBdr>
        <w:top w:val="none" w:sz="0" w:space="0" w:color="auto"/>
        <w:left w:val="none" w:sz="0" w:space="0" w:color="auto"/>
        <w:bottom w:val="none" w:sz="0" w:space="0" w:color="auto"/>
        <w:right w:val="none" w:sz="0" w:space="0" w:color="auto"/>
      </w:divBdr>
    </w:div>
    <w:div w:id="838690887">
      <w:bodyDiv w:val="1"/>
      <w:marLeft w:val="0"/>
      <w:marRight w:val="0"/>
      <w:marTop w:val="0"/>
      <w:marBottom w:val="0"/>
      <w:divBdr>
        <w:top w:val="none" w:sz="0" w:space="0" w:color="auto"/>
        <w:left w:val="none" w:sz="0" w:space="0" w:color="auto"/>
        <w:bottom w:val="none" w:sz="0" w:space="0" w:color="auto"/>
        <w:right w:val="none" w:sz="0" w:space="0" w:color="auto"/>
      </w:divBdr>
    </w:div>
    <w:div w:id="945581599">
      <w:bodyDiv w:val="1"/>
      <w:marLeft w:val="0"/>
      <w:marRight w:val="0"/>
      <w:marTop w:val="0"/>
      <w:marBottom w:val="0"/>
      <w:divBdr>
        <w:top w:val="none" w:sz="0" w:space="0" w:color="auto"/>
        <w:left w:val="none" w:sz="0" w:space="0" w:color="auto"/>
        <w:bottom w:val="none" w:sz="0" w:space="0" w:color="auto"/>
        <w:right w:val="none" w:sz="0" w:space="0" w:color="auto"/>
      </w:divBdr>
    </w:div>
    <w:div w:id="977421869">
      <w:bodyDiv w:val="1"/>
      <w:marLeft w:val="0"/>
      <w:marRight w:val="0"/>
      <w:marTop w:val="0"/>
      <w:marBottom w:val="0"/>
      <w:divBdr>
        <w:top w:val="none" w:sz="0" w:space="0" w:color="auto"/>
        <w:left w:val="none" w:sz="0" w:space="0" w:color="auto"/>
        <w:bottom w:val="none" w:sz="0" w:space="0" w:color="auto"/>
        <w:right w:val="none" w:sz="0" w:space="0" w:color="auto"/>
      </w:divBdr>
    </w:div>
    <w:div w:id="1285846756">
      <w:bodyDiv w:val="1"/>
      <w:marLeft w:val="0"/>
      <w:marRight w:val="0"/>
      <w:marTop w:val="0"/>
      <w:marBottom w:val="0"/>
      <w:divBdr>
        <w:top w:val="none" w:sz="0" w:space="0" w:color="auto"/>
        <w:left w:val="none" w:sz="0" w:space="0" w:color="auto"/>
        <w:bottom w:val="none" w:sz="0" w:space="0" w:color="auto"/>
        <w:right w:val="none" w:sz="0" w:space="0" w:color="auto"/>
      </w:divBdr>
    </w:div>
    <w:div w:id="13056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dhs.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Anne Reck</cp:lastModifiedBy>
  <cp:revision>2</cp:revision>
  <cp:lastPrinted>2020-03-09T11:54:00Z</cp:lastPrinted>
  <dcterms:created xsi:type="dcterms:W3CDTF">2021-08-12T07:05:00Z</dcterms:created>
  <dcterms:modified xsi:type="dcterms:W3CDTF">2021-08-12T07:05:00Z</dcterms:modified>
</cp:coreProperties>
</file>